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 w:val="36"/>
          <w:szCs w:val="36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</w:rPr>
        <w:t>武汉职业技术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/>
        </w:rPr>
        <w:t>大学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</w:rPr>
        <w:t>部门自行采购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/>
        </w:rPr>
        <w:t>更新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</w:rPr>
        <w:t>询价单</w:t>
      </w:r>
    </w:p>
    <w:p>
      <w:pPr>
        <w:widowControl/>
        <w:spacing w:line="360" w:lineRule="exact"/>
        <w:ind w:firstLine="5880" w:firstLineChars="2100"/>
        <w:rPr>
          <w:rFonts w:ascii="仿宋_GB2312" w:hAnsi="仿宋_GB2312" w:eastAsia="仿宋_GB2312" w:cs="仿宋_GB2312"/>
          <w:b/>
          <w:bCs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28"/>
          <w:szCs w:val="28"/>
        </w:rPr>
        <w:t>年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28"/>
          <w:szCs w:val="28"/>
        </w:rPr>
        <w:t>月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17</w:t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 日</w:t>
      </w:r>
    </w:p>
    <w:tbl>
      <w:tblPr>
        <w:tblStyle w:val="5"/>
        <w:tblW w:w="964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5"/>
        <w:gridCol w:w="1702"/>
        <w:gridCol w:w="691"/>
        <w:gridCol w:w="1695"/>
        <w:gridCol w:w="915"/>
        <w:gridCol w:w="886"/>
        <w:gridCol w:w="1189"/>
        <w:gridCol w:w="956"/>
        <w:gridCol w:w="722"/>
        <w:gridCol w:w="459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7" w:hRule="atLeast"/>
          <w:tblHeader/>
          <w:jc w:val="center"/>
        </w:trPr>
        <w:tc>
          <w:tcPr>
            <w:tcW w:w="212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采购单位</w:t>
            </w:r>
          </w:p>
        </w:tc>
        <w:tc>
          <w:tcPr>
            <w:tcW w:w="2386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体育美育工作部</w:t>
            </w:r>
          </w:p>
        </w:tc>
        <w:tc>
          <w:tcPr>
            <w:tcW w:w="1801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采购编号</w:t>
            </w:r>
          </w:p>
        </w:tc>
        <w:tc>
          <w:tcPr>
            <w:tcW w:w="3326" w:type="dxa"/>
            <w:gridSpan w:val="4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  <w:highlight w:val="gree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52" w:hRule="atLeast"/>
          <w:jc w:val="center"/>
        </w:trPr>
        <w:tc>
          <w:tcPr>
            <w:tcW w:w="212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top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经办人</w:t>
            </w:r>
          </w:p>
        </w:tc>
        <w:tc>
          <w:tcPr>
            <w:tcW w:w="2386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范怀轲</w:t>
            </w:r>
          </w:p>
        </w:tc>
        <w:tc>
          <w:tcPr>
            <w:tcW w:w="1801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经办人电话​</w:t>
            </w:r>
          </w:p>
        </w:tc>
        <w:tc>
          <w:tcPr>
            <w:tcW w:w="3326" w:type="dxa"/>
            <w:gridSpan w:val="4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top"/>
          </w:tcPr>
          <w:p>
            <w:pPr>
              <w:widowControl/>
              <w:jc w:val="center"/>
              <w:rPr>
                <w:rFonts w:hint="default" w:ascii="宋体" w:hAnsi="宋体" w:cs="宋体" w:eastAsiaTheme="minorEastAsia"/>
                <w:kern w:val="0"/>
                <w:sz w:val="28"/>
                <w:szCs w:val="28"/>
                <w:highlight w:val="green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highlight w:val="none"/>
                <w:lang w:val="en-US" w:eastAsia="zh-CN"/>
              </w:rPr>
              <w:t>027-87768782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45" w:hRule="atLeast"/>
          <w:jc w:val="center"/>
        </w:trPr>
        <w:tc>
          <w:tcPr>
            <w:tcW w:w="425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6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采购需求</w:t>
            </w:r>
          </w:p>
        </w:tc>
        <w:tc>
          <w:tcPr>
            <w:tcW w:w="17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商品（服务）</w:t>
            </w:r>
          </w:p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名称</w:t>
            </w:r>
          </w:p>
        </w:tc>
        <w:tc>
          <w:tcPr>
            <w:tcW w:w="6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规格</w:t>
            </w:r>
          </w:p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型号</w:t>
            </w:r>
          </w:p>
        </w:tc>
        <w:tc>
          <w:tcPr>
            <w:tcW w:w="16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配置或</w:t>
            </w:r>
          </w:p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技术</w:t>
            </w:r>
          </w:p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参数</w:t>
            </w:r>
          </w:p>
        </w:tc>
        <w:tc>
          <w:tcPr>
            <w:tcW w:w="9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数量</w:t>
            </w:r>
          </w:p>
        </w:tc>
        <w:tc>
          <w:tcPr>
            <w:tcW w:w="88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供货</w:t>
            </w:r>
          </w:p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时间</w:t>
            </w:r>
          </w:p>
        </w:tc>
        <w:tc>
          <w:tcPr>
            <w:tcW w:w="118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供货</w:t>
            </w:r>
          </w:p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地点</w:t>
            </w:r>
          </w:p>
        </w:tc>
        <w:tc>
          <w:tcPr>
            <w:tcW w:w="2137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备 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101" w:hRule="exac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视频资源制作</w:t>
            </w:r>
          </w:p>
        </w:tc>
        <w:tc>
          <w:tcPr>
            <w:tcW w:w="691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/</w:t>
            </w:r>
          </w:p>
        </w:tc>
        <w:tc>
          <w:tcPr>
            <w:tcW w:w="1695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按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要求制作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250-300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分钟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课程视频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​</w:t>
            </w:r>
          </w:p>
        </w:tc>
        <w:tc>
          <w:tcPr>
            <w:tcW w:w="915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886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2025年11月14日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​</w:t>
            </w:r>
          </w:p>
        </w:tc>
        <w:tc>
          <w:tcPr>
            <w:tcW w:w="1189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武汉职业技术大学</w:t>
            </w:r>
          </w:p>
        </w:tc>
        <w:tc>
          <w:tcPr>
            <w:tcW w:w="2137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244" w:hRule="exac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配套课程习题</w:t>
            </w:r>
          </w:p>
        </w:tc>
        <w:tc>
          <w:tcPr>
            <w:tcW w:w="691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/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按要求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为每个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课程项目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配套设计 50–100 道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886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2025年11月14日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​</w:t>
            </w:r>
          </w:p>
        </w:tc>
        <w:tc>
          <w:tcPr>
            <w:tcW w:w="1189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武汉职业技术大学</w:t>
            </w:r>
          </w:p>
        </w:tc>
        <w:tc>
          <w:tcPr>
            <w:tcW w:w="2137" w:type="dxa"/>
            <w:gridSpan w:val="3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232" w:hRule="exac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体育美育资源学习平台</w:t>
            </w:r>
          </w:p>
        </w:tc>
        <w:tc>
          <w:tcPr>
            <w:tcW w:w="691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/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平台提供体育、美育相关教学资源，支持积分换学分新型教学模式，同时支持上传本校校本资源。可基于平台开展实践或实训项目。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886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2025年11月14日</w:t>
            </w:r>
          </w:p>
        </w:tc>
        <w:tc>
          <w:tcPr>
            <w:tcW w:w="1189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武汉职业技术大学</w:t>
            </w:r>
          </w:p>
        </w:tc>
        <w:tc>
          <w:tcPr>
            <w:tcW w:w="2137" w:type="dxa"/>
            <w:gridSpan w:val="3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762" w:hRule="exact"/>
          <w:jc w:val="center"/>
        </w:trPr>
        <w:tc>
          <w:tcPr>
            <w:tcW w:w="425" w:type="dxa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配置课程专属智能体</w:t>
            </w:r>
          </w:p>
        </w:tc>
        <w:tc>
          <w:tcPr>
            <w:tcW w:w="691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/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按要求配置课程智能体包括（AI启发互动助手；写作；校正，智能答辩，学习生成路径，推荐资源，调用应用，行为督促，推荐薄弱知识点，自动生成错题，智能审核以及助教训练，指令调用）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886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2025年11月14日</w:t>
            </w:r>
          </w:p>
        </w:tc>
        <w:tc>
          <w:tcPr>
            <w:tcW w:w="1189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武汉职业技术大学</w:t>
            </w:r>
          </w:p>
        </w:tc>
        <w:tc>
          <w:tcPr>
            <w:tcW w:w="2137" w:type="dxa"/>
            <w:gridSpan w:val="3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/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022" w:hRule="atLeast"/>
          <w:jc w:val="center"/>
        </w:trPr>
        <w:tc>
          <w:tcPr>
            <w:tcW w:w="425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6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供应商报价</w:t>
            </w:r>
          </w:p>
        </w:tc>
        <w:tc>
          <w:tcPr>
            <w:tcW w:w="1702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商品（服务）</w:t>
            </w:r>
          </w:p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名称</w:t>
            </w:r>
          </w:p>
        </w:tc>
        <w:tc>
          <w:tcPr>
            <w:tcW w:w="691" w:type="dxa"/>
            <w:tcBorders>
              <w:top w:val="single" w:color="000000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规格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型号</w:t>
            </w:r>
          </w:p>
        </w:tc>
        <w:tc>
          <w:tcPr>
            <w:tcW w:w="1695" w:type="dxa"/>
            <w:tcBorders>
              <w:top w:val="single" w:color="000000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配置或</w:t>
            </w:r>
          </w:p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技术</w:t>
            </w:r>
          </w:p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参数</w:t>
            </w:r>
          </w:p>
        </w:tc>
        <w:tc>
          <w:tcPr>
            <w:tcW w:w="915" w:type="dxa"/>
            <w:tcBorders>
              <w:top w:val="single" w:color="000000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数量</w:t>
            </w:r>
          </w:p>
        </w:tc>
        <w:tc>
          <w:tcPr>
            <w:tcW w:w="886" w:type="dxa"/>
            <w:tcBorders>
              <w:top w:val="single" w:color="000000" w:sz="6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供货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时间</w:t>
            </w:r>
          </w:p>
        </w:tc>
        <w:tc>
          <w:tcPr>
            <w:tcW w:w="118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供货</w:t>
            </w:r>
          </w:p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地点</w:t>
            </w:r>
          </w:p>
        </w:tc>
        <w:tc>
          <w:tcPr>
            <w:tcW w:w="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单价</w:t>
            </w:r>
          </w:p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（元）</w:t>
            </w:r>
          </w:p>
        </w:tc>
        <w:tc>
          <w:tcPr>
            <w:tcW w:w="722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总价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（元）</w:t>
            </w:r>
          </w:p>
        </w:tc>
        <w:tc>
          <w:tcPr>
            <w:tcW w:w="459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其他承诺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255" w:hRule="exac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​</w:t>
            </w:r>
          </w:p>
        </w:tc>
        <w:tc>
          <w:tcPr>
            <w:tcW w:w="1189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​</w:t>
            </w:r>
          </w:p>
        </w:tc>
        <w:tc>
          <w:tcPr>
            <w:tcW w:w="956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722" w:type="dxa"/>
            <w:vMerge w:val="restart"/>
            <w:tcBorders>
              <w:top w:val="single" w:color="000000" w:sz="6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459" w:type="dxa"/>
            <w:vMerge w:val="restart"/>
            <w:tcBorders>
              <w:top w:val="single" w:color="000000" w:sz="6" w:space="0"/>
              <w:left w:val="single" w:color="auto" w:sz="4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430" w:hRule="exac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​</w:t>
            </w:r>
          </w:p>
        </w:tc>
        <w:tc>
          <w:tcPr>
            <w:tcW w:w="1189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56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722" w:type="dxa"/>
            <w:vMerge w:val="continue"/>
            <w:tcBorders>
              <w:top w:val="single" w:color="000000" w:sz="6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459" w:type="dxa"/>
            <w:vMerge w:val="continue"/>
            <w:tcBorders>
              <w:top w:val="single" w:color="000000" w:sz="6" w:space="0"/>
              <w:left w:val="single" w:color="auto" w:sz="4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430" w:hRule="exac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89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56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722" w:type="dxa"/>
            <w:vMerge w:val="continue"/>
            <w:tcBorders>
              <w:top w:val="single" w:color="000000" w:sz="6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459" w:type="dxa"/>
            <w:vMerge w:val="continue"/>
            <w:tcBorders>
              <w:top w:val="single" w:color="000000" w:sz="6" w:space="0"/>
              <w:left w:val="single" w:color="auto" w:sz="4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23" w:hRule="exac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89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56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22" w:type="dxa"/>
            <w:vMerge w:val="continue"/>
            <w:tcBorders>
              <w:top w:val="single" w:color="000000" w:sz="6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459" w:type="dxa"/>
            <w:vMerge w:val="continue"/>
            <w:tcBorders>
              <w:top w:val="single" w:color="000000" w:sz="6" w:space="0"/>
              <w:left w:val="single" w:color="auto" w:sz="4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447" w:hRule="atLeast"/>
          <w:jc w:val="center"/>
        </w:trPr>
        <w:tc>
          <w:tcPr>
            <w:tcW w:w="425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供应商信息</w:t>
            </w:r>
          </w:p>
        </w:tc>
        <w:tc>
          <w:tcPr>
            <w:tcW w:w="1702" w:type="dxa"/>
            <w:tcBorders>
              <w:top w:val="single" w:color="000000" w:sz="6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供应商名称</w:t>
            </w:r>
          </w:p>
          <w:p>
            <w:pPr>
              <w:widowControl/>
              <w:spacing w:line="300" w:lineRule="exac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（加盖印章）</w:t>
            </w:r>
          </w:p>
        </w:tc>
        <w:tc>
          <w:tcPr>
            <w:tcW w:w="2386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hint="default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80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3326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348" w:hRule="atLeas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386" w:type="dxa"/>
            <w:gridSpan w:val="2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hint="default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801" w:type="dxa"/>
            <w:gridSpan w:val="2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邮箱</w:t>
            </w:r>
          </w:p>
        </w:tc>
        <w:tc>
          <w:tcPr>
            <w:tcW w:w="3326" w:type="dxa"/>
            <w:gridSpan w:val="4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</w:tr>
    </w:tbl>
    <w:p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spacing w:line="20" w:lineRule="exac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Q4YjcxNTMxOGEwN2JiOGY5MWJkZGM0NWRkMzMwZTYifQ=="/>
  </w:docVars>
  <w:rsids>
    <w:rsidRoot w:val="67557C51"/>
    <w:rsid w:val="000C03AD"/>
    <w:rsid w:val="000C5EA0"/>
    <w:rsid w:val="001604C8"/>
    <w:rsid w:val="001B24A3"/>
    <w:rsid w:val="004D41EE"/>
    <w:rsid w:val="005228E9"/>
    <w:rsid w:val="00716EC8"/>
    <w:rsid w:val="008542D7"/>
    <w:rsid w:val="0097657C"/>
    <w:rsid w:val="00A0561F"/>
    <w:rsid w:val="00AB5812"/>
    <w:rsid w:val="00AE48E4"/>
    <w:rsid w:val="00B842C1"/>
    <w:rsid w:val="00BF6E4D"/>
    <w:rsid w:val="00CE6F3D"/>
    <w:rsid w:val="00EB22AA"/>
    <w:rsid w:val="00F640E3"/>
    <w:rsid w:val="08916890"/>
    <w:rsid w:val="0A171CC6"/>
    <w:rsid w:val="0B9A7A75"/>
    <w:rsid w:val="0D0F212F"/>
    <w:rsid w:val="118D077F"/>
    <w:rsid w:val="11B440C1"/>
    <w:rsid w:val="13BA5ABD"/>
    <w:rsid w:val="13E2458D"/>
    <w:rsid w:val="166E390C"/>
    <w:rsid w:val="1677388C"/>
    <w:rsid w:val="167969DD"/>
    <w:rsid w:val="170E3AEC"/>
    <w:rsid w:val="1A185727"/>
    <w:rsid w:val="1B7662EC"/>
    <w:rsid w:val="1D2E0FCB"/>
    <w:rsid w:val="1F310CB4"/>
    <w:rsid w:val="1F6C4A88"/>
    <w:rsid w:val="207B4905"/>
    <w:rsid w:val="212E2047"/>
    <w:rsid w:val="21A92086"/>
    <w:rsid w:val="21C45A24"/>
    <w:rsid w:val="21C806DA"/>
    <w:rsid w:val="234B5230"/>
    <w:rsid w:val="266C4096"/>
    <w:rsid w:val="277E4995"/>
    <w:rsid w:val="29530720"/>
    <w:rsid w:val="29C1043E"/>
    <w:rsid w:val="2A357CE9"/>
    <w:rsid w:val="2C025EDA"/>
    <w:rsid w:val="3049232A"/>
    <w:rsid w:val="31A17F44"/>
    <w:rsid w:val="31B70755"/>
    <w:rsid w:val="322E7A2D"/>
    <w:rsid w:val="33F71FE3"/>
    <w:rsid w:val="37D646E1"/>
    <w:rsid w:val="37DD424A"/>
    <w:rsid w:val="390C2146"/>
    <w:rsid w:val="3B542300"/>
    <w:rsid w:val="3DA53CE3"/>
    <w:rsid w:val="41D34932"/>
    <w:rsid w:val="43F1094C"/>
    <w:rsid w:val="45737205"/>
    <w:rsid w:val="45924CEF"/>
    <w:rsid w:val="45957F34"/>
    <w:rsid w:val="47455CC8"/>
    <w:rsid w:val="476F0470"/>
    <w:rsid w:val="4A915D4C"/>
    <w:rsid w:val="4A9D7D57"/>
    <w:rsid w:val="4B2047A0"/>
    <w:rsid w:val="4BD75F2C"/>
    <w:rsid w:val="4DAA5CEB"/>
    <w:rsid w:val="4E0D4016"/>
    <w:rsid w:val="52875C66"/>
    <w:rsid w:val="54143355"/>
    <w:rsid w:val="578458D8"/>
    <w:rsid w:val="58681C61"/>
    <w:rsid w:val="5B724EF1"/>
    <w:rsid w:val="5C4307BC"/>
    <w:rsid w:val="5FEA1F82"/>
    <w:rsid w:val="62455D59"/>
    <w:rsid w:val="63EB3254"/>
    <w:rsid w:val="66F05574"/>
    <w:rsid w:val="671654EB"/>
    <w:rsid w:val="67557C51"/>
    <w:rsid w:val="68EC14C9"/>
    <w:rsid w:val="69B955B5"/>
    <w:rsid w:val="6C165231"/>
    <w:rsid w:val="6C5E3146"/>
    <w:rsid w:val="6DF13761"/>
    <w:rsid w:val="721944DC"/>
    <w:rsid w:val="73061D27"/>
    <w:rsid w:val="730B547B"/>
    <w:rsid w:val="737E0362"/>
    <w:rsid w:val="73825A7C"/>
    <w:rsid w:val="749D6014"/>
    <w:rsid w:val="75BE091B"/>
    <w:rsid w:val="77D5581E"/>
    <w:rsid w:val="79221E7A"/>
    <w:rsid w:val="79817526"/>
    <w:rsid w:val="7A25653A"/>
    <w:rsid w:val="7A930BA3"/>
    <w:rsid w:val="7AE76752"/>
    <w:rsid w:val="7C0572B6"/>
    <w:rsid w:val="7C7C68E5"/>
    <w:rsid w:val="7C846A43"/>
    <w:rsid w:val="7D1A4D75"/>
    <w:rsid w:val="7E1075B0"/>
    <w:rsid w:val="7FB740A3"/>
    <w:rsid w:val="7FCA6AE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242</Words>
  <Characters>277</Characters>
  <Lines>9</Lines>
  <Paragraphs>2</Paragraphs>
  <TotalTime>0</TotalTime>
  <ScaleCrop>false</ScaleCrop>
  <LinksUpToDate>false</LinksUpToDate>
  <CharactersWithSpaces>281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2022-03-15T00:20:00Z</dcterms:created>
  <dc:creator>Administrator</dc:creator>
  <cp:lastModifiedBy>范怀轲</cp:lastModifiedBy>
  <cp:lastPrinted>2022-02-23T00:53:00Z</cp:lastPrinted>
  <dcterms:modified xsi:type="dcterms:W3CDTF">2025-10-17T02:57:54Z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19AACECC57A846CC9FA7FDB68BBCFBEA_13</vt:lpwstr>
  </property>
  <property fmtid="{D5CDD505-2E9C-101B-9397-08002B2CF9AE}" pid="4" name="KSOTemplateDocerSaveRecord">
    <vt:lpwstr>eyJoZGlkIjoiODk1YzdiZTMzZmEyNDg3M2ZiMmIxMWY5YzUxZjMxNmYiLCJ1c2VySWQiOiI4MTcwNjUwNzgifQ==</vt:lpwstr>
  </property>
</Properties>
</file>