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/>
        <w:jc w:val="center"/>
        <w:rPr>
          <w:rFonts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武汉职业技术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  <w:lang w:val="en-US" w:eastAsia="zh-CN"/>
        </w:rPr>
        <w:t>大学</w:t>
      </w:r>
      <w:r>
        <w:rPr>
          <w:rFonts w:hint="eastAsia" w:ascii="方正小标宋简体" w:hAnsi="方正小标宋简体" w:eastAsia="方正小标宋简体" w:cs="方正小标宋简体"/>
          <w:color w:val="000000"/>
          <w:kern w:val="0"/>
          <w:sz w:val="36"/>
          <w:szCs w:val="36"/>
        </w:rPr>
        <w:t>部门自行采购询价单</w:t>
      </w:r>
    </w:p>
    <w:p>
      <w:pPr>
        <w:widowControl/>
        <w:spacing w:line="360" w:lineRule="exact"/>
        <w:ind w:firstLine="5880" w:firstLineChars="2100"/>
        <w:rPr>
          <w:rFonts w:ascii="仿宋_GB2312" w:hAnsi="仿宋_GB2312" w:eastAsia="仿宋_GB2312" w:cs="仿宋_GB2312"/>
          <w:b/>
          <w:bCs/>
          <w:kern w:val="0"/>
          <w:sz w:val="28"/>
          <w:szCs w:val="28"/>
        </w:rPr>
      </w:pP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2026</w:t>
      </w:r>
      <w:r>
        <w:rPr>
          <w:rFonts w:hint="eastAsia" w:ascii="仿宋_GB2312" w:hAnsi="仿宋_GB2312" w:eastAsia="仿宋_GB2312" w:cs="仿宋_GB2312"/>
          <w:sz w:val="28"/>
          <w:szCs w:val="28"/>
        </w:rPr>
        <w:t>年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28"/>
          <w:szCs w:val="28"/>
        </w:rPr>
        <w:t>月</w:t>
      </w:r>
      <w:r>
        <w:rPr>
          <w:rFonts w:hint="eastAsia" w:ascii="仿宋_GB2312" w:hAnsi="仿宋_GB2312" w:eastAsia="仿宋_GB2312" w:cs="仿宋_GB2312"/>
          <w:sz w:val="28"/>
          <w:szCs w:val="28"/>
          <w:lang w:val="en-US" w:eastAsia="zh-CN"/>
        </w:rPr>
        <w:t>14</w:t>
      </w:r>
      <w:r>
        <w:rPr>
          <w:rFonts w:hint="eastAsia" w:ascii="仿宋_GB2312" w:hAnsi="仿宋_GB2312" w:eastAsia="仿宋_GB2312" w:cs="仿宋_GB2312"/>
          <w:sz w:val="28"/>
          <w:szCs w:val="28"/>
        </w:rPr>
        <w:t xml:space="preserve"> 日</w:t>
      </w:r>
    </w:p>
    <w:tbl>
      <w:tblPr>
        <w:tblStyle w:val="5"/>
        <w:tblW w:w="9640" w:type="dxa"/>
        <w:jc w:val="center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425"/>
        <w:gridCol w:w="1702"/>
        <w:gridCol w:w="754"/>
        <w:gridCol w:w="1514"/>
        <w:gridCol w:w="864"/>
        <w:gridCol w:w="1055"/>
        <w:gridCol w:w="1189"/>
        <w:gridCol w:w="956"/>
        <w:gridCol w:w="722"/>
        <w:gridCol w:w="459"/>
      </w:tblGrid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577" w:hRule="atLeast"/>
          <w:tblHeader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采购单位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sz w:val="28"/>
                <w:szCs w:val="28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  <w:lang w:val="en-US" w:eastAsia="zh-CN"/>
              </w:rPr>
              <w:t>体育美育工作部</w:t>
            </w:r>
          </w:p>
        </w:tc>
        <w:tc>
          <w:tcPr>
            <w:tcW w:w="1919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采购编号</w:t>
            </w:r>
          </w:p>
        </w:tc>
        <w:tc>
          <w:tcPr>
            <w:tcW w:w="3326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  <w:highlight w:val="gree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652" w:hRule="atLeast"/>
          <w:jc w:val="center"/>
        </w:trPr>
        <w:tc>
          <w:tcPr>
            <w:tcW w:w="2127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top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经办人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范怀轲</w:t>
            </w:r>
          </w:p>
        </w:tc>
        <w:tc>
          <w:tcPr>
            <w:tcW w:w="1919" w:type="dxa"/>
            <w:gridSpan w:val="2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top"/>
          </w:tcPr>
          <w:p>
            <w:pPr>
              <w:jc w:val="center"/>
              <w:rPr>
                <w:rFonts w:ascii="仿宋_GB2312" w:hAnsi="仿宋_GB2312" w:eastAsia="仿宋_GB2312" w:cs="仿宋_GB2312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sz w:val="28"/>
                <w:szCs w:val="28"/>
              </w:rPr>
              <w:t>经办人电话​</w:t>
            </w:r>
          </w:p>
        </w:tc>
        <w:tc>
          <w:tcPr>
            <w:tcW w:w="3326" w:type="dxa"/>
            <w:gridSpan w:val="4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top"/>
          </w:tcPr>
          <w:p>
            <w:pPr>
              <w:widowControl/>
              <w:jc w:val="center"/>
              <w:rPr>
                <w:rFonts w:ascii="宋体" w:hAnsi="宋体" w:cs="宋体"/>
                <w:kern w:val="0"/>
                <w:sz w:val="28"/>
                <w:szCs w:val="28"/>
                <w:highlight w:val="green"/>
              </w:rPr>
            </w:pPr>
            <w:r>
              <w:rPr>
                <w:rFonts w:hint="eastAsia" w:ascii="宋体" w:hAnsi="宋体" w:cs="宋体"/>
                <w:kern w:val="0"/>
                <w:sz w:val="28"/>
                <w:szCs w:val="28"/>
                <w:highlight w:val="none"/>
              </w:rPr>
              <w:t>15927120701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845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采购需求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商品（服务）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</w:t>
            </w:r>
          </w:p>
        </w:tc>
        <w:tc>
          <w:tcPr>
            <w:tcW w:w="75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规格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型号</w:t>
            </w:r>
          </w:p>
        </w:tc>
        <w:tc>
          <w:tcPr>
            <w:tcW w:w="151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配置或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技术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参数</w:t>
            </w:r>
          </w:p>
        </w:tc>
        <w:tc>
          <w:tcPr>
            <w:tcW w:w="864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数量</w:t>
            </w:r>
          </w:p>
        </w:tc>
        <w:tc>
          <w:tcPr>
            <w:tcW w:w="1055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时间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地点</w:t>
            </w:r>
          </w:p>
        </w:tc>
        <w:tc>
          <w:tcPr>
            <w:tcW w:w="213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备 注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956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体育馆钢结构承重检测</w:t>
            </w:r>
          </w:p>
        </w:tc>
        <w:tc>
          <w:tcPr>
            <w:tcW w:w="75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</w:p>
        </w:tc>
        <w:tc>
          <w:tcPr>
            <w:tcW w:w="151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详情见附件</w:t>
            </w:r>
          </w:p>
        </w:tc>
        <w:tc>
          <w:tcPr>
            <w:tcW w:w="864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1</w:t>
            </w:r>
          </w:p>
        </w:tc>
        <w:tc>
          <w:tcPr>
            <w:tcW w:w="1055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bookmarkStart w:id="0" w:name="_GoBack"/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2026年3月22日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  <w:bookmarkEnd w:id="0"/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武汉职业技术大学</w:t>
            </w:r>
          </w:p>
        </w:tc>
        <w:tc>
          <w:tcPr>
            <w:tcW w:w="2137" w:type="dxa"/>
            <w:gridSpan w:val="3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  <w:t>/</w:t>
            </w: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022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60" w:lineRule="exact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供应商报价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商品（服务）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名称</w:t>
            </w:r>
          </w:p>
        </w:tc>
        <w:tc>
          <w:tcPr>
            <w:tcW w:w="754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规格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型号</w:t>
            </w:r>
          </w:p>
        </w:tc>
        <w:tc>
          <w:tcPr>
            <w:tcW w:w="1514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配置或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技术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参数</w:t>
            </w:r>
          </w:p>
        </w:tc>
        <w:tc>
          <w:tcPr>
            <w:tcW w:w="864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数量</w:t>
            </w:r>
          </w:p>
        </w:tc>
        <w:tc>
          <w:tcPr>
            <w:tcW w:w="1055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时间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供货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地点</w:t>
            </w: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单价</w:t>
            </w:r>
          </w:p>
          <w:p>
            <w:pPr>
              <w:widowControl/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（元）</w:t>
            </w:r>
          </w:p>
        </w:tc>
        <w:tc>
          <w:tcPr>
            <w:tcW w:w="722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auto" w:sz="4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总价</w:t>
            </w:r>
          </w:p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（元）</w:t>
            </w:r>
          </w:p>
        </w:tc>
        <w:tc>
          <w:tcPr>
            <w:tcW w:w="459" w:type="dxa"/>
            <w:tcBorders>
              <w:top w:val="single" w:color="000000" w:sz="6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vAlign w:val="center"/>
          </w:tcPr>
          <w:p>
            <w:pPr>
              <w:spacing w:line="30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其他承诺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255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722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459" w:type="dxa"/>
            <w:vMerge w:val="restart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30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​</w:t>
            </w: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  <w:tc>
          <w:tcPr>
            <w:tcW w:w="72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459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323" w:hRule="exac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right w:val="single" w:color="000000" w:sz="6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51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86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05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189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956" w:type="dxa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722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459" w:type="dxa"/>
            <w:vMerge w:val="continue"/>
            <w:tcBorders>
              <w:top w:val="single" w:color="000000" w:sz="6" w:space="0"/>
              <w:left w:val="single" w:color="auto" w:sz="4" w:space="0"/>
              <w:right w:val="single" w:color="000000" w:sz="6" w:space="0"/>
            </w:tcBorders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447" w:hRule="atLeast"/>
          <w:jc w:val="center"/>
        </w:trPr>
        <w:tc>
          <w:tcPr>
            <w:tcW w:w="425" w:type="dxa"/>
            <w:vMerge w:val="restart"/>
            <w:tcBorders>
              <w:top w:val="single" w:color="000000" w:sz="6" w:space="0"/>
              <w:left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60" w:lineRule="exact"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供应商信息</w:t>
            </w:r>
          </w:p>
        </w:tc>
        <w:tc>
          <w:tcPr>
            <w:tcW w:w="1702" w:type="dxa"/>
            <w:tcBorders>
              <w:top w:val="single" w:color="000000" w:sz="6" w:space="0"/>
              <w:left w:val="single" w:color="auto" w:sz="4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spacing w:line="320" w:lineRule="exact"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供应商名称</w:t>
            </w:r>
          </w:p>
          <w:p>
            <w:pPr>
              <w:widowControl/>
              <w:spacing w:line="300" w:lineRule="exact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4"/>
              </w:rPr>
              <w:t>（加盖印章）</w:t>
            </w:r>
          </w:p>
        </w:tc>
        <w:tc>
          <w:tcPr>
            <w:tcW w:w="2268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919" w:type="dxa"/>
            <w:gridSpan w:val="2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联系人</w:t>
            </w:r>
          </w:p>
        </w:tc>
        <w:tc>
          <w:tcPr>
            <w:tcW w:w="3326" w:type="dxa"/>
            <w:gridSpan w:val="4"/>
            <w:tcBorders>
              <w:top w:val="single" w:color="000000" w:sz="6" w:space="0"/>
              <w:left w:val="single" w:color="000000" w:sz="6" w:space="0"/>
              <w:bottom w:val="single" w:color="auto" w:sz="4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eastAsia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</w:tr>
      <w:tr>
        <w:tblPrEx>
          <w:tblCellMar>
            <w:top w:w="0" w:type="dxa"/>
            <w:left w:w="0" w:type="dxa"/>
            <w:bottom w:w="0" w:type="dxa"/>
            <w:right w:w="0" w:type="dxa"/>
          </w:tblCellMar>
        </w:tblPrEx>
        <w:trPr>
          <w:cantSplit/>
          <w:trHeight w:val="1348" w:hRule="atLeast"/>
          <w:jc w:val="center"/>
        </w:trPr>
        <w:tc>
          <w:tcPr>
            <w:tcW w:w="425" w:type="dxa"/>
            <w:vMerge w:val="continue"/>
            <w:tcBorders>
              <w:left w:val="single" w:color="000000" w:sz="6" w:space="0"/>
              <w:bottom w:val="single" w:color="000000" w:sz="6" w:space="0"/>
              <w:right w:val="single" w:color="auto" w:sz="4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ascii="仿宋_GB2312" w:hAnsi="仿宋_GB2312" w:eastAsia="仿宋_GB2312" w:cs="仿宋_GB2312"/>
                <w:kern w:val="0"/>
                <w:sz w:val="24"/>
              </w:rPr>
            </w:pPr>
          </w:p>
        </w:tc>
        <w:tc>
          <w:tcPr>
            <w:tcW w:w="1702" w:type="dxa"/>
            <w:tcBorders>
              <w:top w:val="single" w:color="auto" w:sz="4" w:space="0"/>
              <w:left w:val="single" w:color="auto" w:sz="4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268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widowControl/>
              <w:jc w:val="center"/>
              <w:rPr>
                <w:rFonts w:hint="default" w:ascii="仿宋_GB2312" w:hAnsi="仿宋_GB2312" w:eastAsia="仿宋_GB2312" w:cs="仿宋_GB2312"/>
                <w:kern w:val="0"/>
                <w:sz w:val="28"/>
                <w:szCs w:val="28"/>
                <w:lang w:val="en-US" w:eastAsia="zh-CN"/>
              </w:rPr>
            </w:pPr>
          </w:p>
        </w:tc>
        <w:tc>
          <w:tcPr>
            <w:tcW w:w="1919" w:type="dxa"/>
            <w:gridSpan w:val="2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ascii="仿宋_GB2312" w:hAnsi="仿宋_GB2312" w:eastAsia="仿宋_GB2312" w:cs="仿宋_GB2312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kern w:val="0"/>
                <w:sz w:val="28"/>
                <w:szCs w:val="28"/>
              </w:rPr>
              <w:t>邮箱</w:t>
            </w:r>
          </w:p>
        </w:tc>
        <w:tc>
          <w:tcPr>
            <w:tcW w:w="3326" w:type="dxa"/>
            <w:gridSpan w:val="4"/>
            <w:tcBorders>
              <w:top w:val="single" w:color="auto" w:sz="4" w:space="0"/>
              <w:left w:val="single" w:color="000000" w:sz="6" w:space="0"/>
              <w:bottom w:val="single" w:color="000000" w:sz="6" w:space="0"/>
              <w:right w:val="single" w:color="000000" w:sz="6" w:space="0"/>
            </w:tcBorders>
            <w:tcMar>
              <w:top w:w="0" w:type="dxa"/>
              <w:left w:w="90" w:type="dxa"/>
              <w:bottom w:w="0" w:type="dxa"/>
              <w:right w:w="90" w:type="dxa"/>
            </w:tcMar>
            <w:vAlign w:val="center"/>
          </w:tcPr>
          <w:p>
            <w:pPr>
              <w:jc w:val="center"/>
              <w:rPr>
                <w:rFonts w:hint="default" w:ascii="仿宋_GB2312" w:hAnsi="仿宋_GB2312" w:eastAsia="仿宋_GB2312" w:cs="仿宋_GB2312"/>
                <w:kern w:val="0"/>
                <w:sz w:val="24"/>
                <w:lang w:val="en-US" w:eastAsia="zh-CN"/>
              </w:rPr>
            </w:pPr>
          </w:p>
        </w:tc>
      </w:tr>
    </w:tbl>
    <w:p/>
    <w:sectPr>
      <w:headerReference r:id="rId3" w:type="default"/>
      <w:footerReference r:id="rId4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4"/>
      <w:pBdr>
        <w:bottom w:val="none" w:color="auto" w:sz="0" w:space="0"/>
      </w:pBdr>
      <w:spacing w:line="20" w:lineRule="exact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TQ4YjcxNTMxOGEwN2JiOGY5MWJkZGM0NWRkMzMwZTYifQ=="/>
  </w:docVars>
  <w:rsids>
    <w:rsidRoot w:val="67557C51"/>
    <w:rsid w:val="000C03AD"/>
    <w:rsid w:val="000C5EA0"/>
    <w:rsid w:val="001604C8"/>
    <w:rsid w:val="001B24A3"/>
    <w:rsid w:val="004D41EE"/>
    <w:rsid w:val="005228E9"/>
    <w:rsid w:val="00716EC8"/>
    <w:rsid w:val="008542D7"/>
    <w:rsid w:val="0097657C"/>
    <w:rsid w:val="00A0561F"/>
    <w:rsid w:val="00AB5812"/>
    <w:rsid w:val="00AE48E4"/>
    <w:rsid w:val="00B842C1"/>
    <w:rsid w:val="00BF6E4D"/>
    <w:rsid w:val="00CE6F3D"/>
    <w:rsid w:val="00EB22AA"/>
    <w:rsid w:val="00F640E3"/>
    <w:rsid w:val="033A73A8"/>
    <w:rsid w:val="05EC7396"/>
    <w:rsid w:val="08916890"/>
    <w:rsid w:val="0A171CC6"/>
    <w:rsid w:val="0B9A7A75"/>
    <w:rsid w:val="0D0F212F"/>
    <w:rsid w:val="118D077F"/>
    <w:rsid w:val="11B440C1"/>
    <w:rsid w:val="13BA5ABD"/>
    <w:rsid w:val="13E2458D"/>
    <w:rsid w:val="166E390C"/>
    <w:rsid w:val="1677388C"/>
    <w:rsid w:val="167969DD"/>
    <w:rsid w:val="170E3AEC"/>
    <w:rsid w:val="19EC2827"/>
    <w:rsid w:val="1A185727"/>
    <w:rsid w:val="1B7662EC"/>
    <w:rsid w:val="1D2E0FCB"/>
    <w:rsid w:val="1F310CB4"/>
    <w:rsid w:val="1F6C4A88"/>
    <w:rsid w:val="212E2047"/>
    <w:rsid w:val="21A92086"/>
    <w:rsid w:val="21C45A24"/>
    <w:rsid w:val="21C806DA"/>
    <w:rsid w:val="234B5230"/>
    <w:rsid w:val="266C4096"/>
    <w:rsid w:val="277E4995"/>
    <w:rsid w:val="29530720"/>
    <w:rsid w:val="29C1043E"/>
    <w:rsid w:val="2A357CE9"/>
    <w:rsid w:val="2C025EDA"/>
    <w:rsid w:val="300C24C6"/>
    <w:rsid w:val="31B70755"/>
    <w:rsid w:val="322E7A2D"/>
    <w:rsid w:val="33F71FE3"/>
    <w:rsid w:val="37D646E1"/>
    <w:rsid w:val="37DD424A"/>
    <w:rsid w:val="390C2146"/>
    <w:rsid w:val="3B542300"/>
    <w:rsid w:val="41D34932"/>
    <w:rsid w:val="43F1094C"/>
    <w:rsid w:val="45737205"/>
    <w:rsid w:val="45924CEF"/>
    <w:rsid w:val="45957F34"/>
    <w:rsid w:val="47455CC8"/>
    <w:rsid w:val="4A915D4C"/>
    <w:rsid w:val="4A9D7D57"/>
    <w:rsid w:val="4B2047A0"/>
    <w:rsid w:val="4BD75F2C"/>
    <w:rsid w:val="4DAA5CEB"/>
    <w:rsid w:val="4E0D4016"/>
    <w:rsid w:val="4FF95922"/>
    <w:rsid w:val="52875C66"/>
    <w:rsid w:val="54143355"/>
    <w:rsid w:val="578458D8"/>
    <w:rsid w:val="58681C61"/>
    <w:rsid w:val="5B724EF1"/>
    <w:rsid w:val="5C4307BC"/>
    <w:rsid w:val="5FEA1F82"/>
    <w:rsid w:val="63EB3254"/>
    <w:rsid w:val="66F05574"/>
    <w:rsid w:val="671654EB"/>
    <w:rsid w:val="67557C51"/>
    <w:rsid w:val="69B955B5"/>
    <w:rsid w:val="6C165231"/>
    <w:rsid w:val="6C5E3146"/>
    <w:rsid w:val="6DF13761"/>
    <w:rsid w:val="721944DC"/>
    <w:rsid w:val="73061D27"/>
    <w:rsid w:val="730B547B"/>
    <w:rsid w:val="737E0362"/>
    <w:rsid w:val="73825A7C"/>
    <w:rsid w:val="749D6014"/>
    <w:rsid w:val="75BE091B"/>
    <w:rsid w:val="766C7DC7"/>
    <w:rsid w:val="77D5581E"/>
    <w:rsid w:val="79221E7A"/>
    <w:rsid w:val="7A25653A"/>
    <w:rsid w:val="7A930BA3"/>
    <w:rsid w:val="7AE76752"/>
    <w:rsid w:val="7C7C68E5"/>
    <w:rsid w:val="7D1A4D75"/>
    <w:rsid w:val="7FB740A3"/>
    <w:rsid w:val="7FCA6AE1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3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qFormat/>
    <w:uiPriority w:val="0"/>
    <w:pPr>
      <w:keepNext/>
      <w:keepLines/>
      <w:spacing w:before="260" w:after="260" w:line="416" w:lineRule="auto"/>
      <w:outlineLvl w:val="1"/>
    </w:pPr>
    <w:rPr>
      <w:rFonts w:ascii="Cambria" w:hAnsi="Cambria"/>
      <w:b/>
      <w:bCs/>
      <w:sz w:val="32"/>
      <w:szCs w:val="32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4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</w:pPr>
    <w:rPr>
      <w:sz w:val="18"/>
    </w:rPr>
  </w:style>
  <w:style w:type="table" w:styleId="6">
    <w:name w:val="Table Grid"/>
    <w:basedOn w:val="5"/>
    <w:qFormat/>
    <w:uiPriority w:val="3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8">
    <w:name w:val="List Paragraph"/>
    <w:basedOn w:val="1"/>
    <w:unhideWhenUsed/>
    <w:qFormat/>
    <w:uiPriority w:val="99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196</Words>
  <Characters>215</Characters>
  <Lines>9</Lines>
  <Paragraphs>2</Paragraphs>
  <TotalTime>5</TotalTime>
  <ScaleCrop>false</ScaleCrop>
  <LinksUpToDate>false</LinksUpToDate>
  <CharactersWithSpaces>217</CharactersWithSpaces>
  <Application>WPS Office_12.1.0.16929_F1E327BC-269C-435d-A152-05C5408002CA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2022-03-15T00:20:00Z</dcterms:created>
  <dc:creator>Administrator</dc:creator>
  <cp:lastModifiedBy>范怀轲</cp:lastModifiedBy>
  <cp:lastPrinted>2022-02-23T00:53:00Z</cp:lastPrinted>
  <dcterms:modified xsi:type="dcterms:W3CDTF">2026-03-16T06:59:11Z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2052-12.1.0.16929</vt:lpwstr>
  </property>
  <property fmtid="{D5CDD505-2E9C-101B-9397-08002B2CF9AE}" pid="3" name="ICV">
    <vt:lpwstr>19AACECC57A846CC9FA7FDB68BBCFBEA_13</vt:lpwstr>
  </property>
  <property fmtid="{D5CDD505-2E9C-101B-9397-08002B2CF9AE}" pid="4" name="KSOTemplateDocerSaveRecord">
    <vt:lpwstr>eyJoZGlkIjoiODk1YzdiZTMzZmEyNDg3M2ZiMmIxMWY5YzUxZjMxNmYiLCJ1c2VySWQiOiI4MTcwNjUwNzgifQ==</vt:lpwstr>
  </property>
</Properties>
</file>